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C9E1F" w14:textId="53FC25D1" w:rsidR="00C736B6" w:rsidRDefault="00C736B6" w:rsidP="004D5FA6">
      <w:r>
        <w:t>Tabela – wymagania przeciwpożarowe</w:t>
      </w:r>
    </w:p>
    <w:tbl>
      <w:tblPr>
        <w:tblStyle w:val="Zwykatabela1"/>
        <w:tblW w:w="0" w:type="auto"/>
        <w:tblLook w:val="0420" w:firstRow="1" w:lastRow="0" w:firstColumn="0" w:lastColumn="0" w:noHBand="0" w:noVBand="1"/>
      </w:tblPr>
      <w:tblGrid>
        <w:gridCol w:w="701"/>
        <w:gridCol w:w="3547"/>
        <w:gridCol w:w="4814"/>
      </w:tblGrid>
      <w:tr w:rsidR="00C736B6" w:rsidRPr="00C736B6" w14:paraId="3B1655C4" w14:textId="77777777" w:rsidTr="00E43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1" w:type="dxa"/>
          </w:tcPr>
          <w:p w14:paraId="33B8E1BC" w14:textId="62E51CBD" w:rsidR="00C736B6" w:rsidRPr="00C736B6" w:rsidRDefault="00C736B6" w:rsidP="00C736B6">
            <w:r>
              <w:t>Nr</w:t>
            </w:r>
          </w:p>
        </w:tc>
        <w:tc>
          <w:tcPr>
            <w:tcW w:w="3547" w:type="dxa"/>
          </w:tcPr>
          <w:p w14:paraId="56B8AEFB" w14:textId="23904800" w:rsidR="00C736B6" w:rsidRPr="00C736B6" w:rsidRDefault="00C736B6" w:rsidP="00C736B6">
            <w:r>
              <w:t>Zagadnienie</w:t>
            </w:r>
          </w:p>
        </w:tc>
        <w:tc>
          <w:tcPr>
            <w:tcW w:w="4814" w:type="dxa"/>
          </w:tcPr>
          <w:p w14:paraId="061DAA2E" w14:textId="7EEADC6D" w:rsidR="00C736B6" w:rsidRPr="00C736B6" w:rsidRDefault="00C736B6" w:rsidP="00C736B6">
            <w:r>
              <w:t>Rozwiązania projektowe</w:t>
            </w:r>
          </w:p>
        </w:tc>
      </w:tr>
      <w:tr w:rsidR="00C736B6" w:rsidRPr="00C736B6" w14:paraId="0EAF87D6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5131297E" w14:textId="78AAA2A1" w:rsidR="00C736B6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7" w:type="dxa"/>
          </w:tcPr>
          <w:p w14:paraId="0E9A468C" w14:textId="77777777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 xml:space="preserve">Zakres projektu w kontekście </w:t>
            </w:r>
          </w:p>
          <w:p w14:paraId="6611A182" w14:textId="7A417038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>ochrony przeciwpożarowej</w:t>
            </w:r>
          </w:p>
        </w:tc>
        <w:tc>
          <w:tcPr>
            <w:tcW w:w="4814" w:type="dxa"/>
          </w:tcPr>
          <w:p w14:paraId="02F0959A" w14:textId="01AFC6ED" w:rsidR="00C736B6" w:rsidRPr="00C736B6" w:rsidRDefault="00000000" w:rsidP="00C736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464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B6" w:rsidRPr="00C736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36B6" w:rsidRPr="00C736B6">
              <w:rPr>
                <w:sz w:val="20"/>
                <w:szCs w:val="20"/>
              </w:rPr>
              <w:t>awaryjne oświetlenie   ewakuacyjne(AOE)</w:t>
            </w:r>
          </w:p>
          <w:p w14:paraId="00C390F9" w14:textId="77777777" w:rsidR="00C736B6" w:rsidRPr="00C736B6" w:rsidRDefault="00000000" w:rsidP="00C736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983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B6" w:rsidRPr="00C736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36B6" w:rsidRPr="00C736B6">
              <w:rPr>
                <w:sz w:val="20"/>
                <w:szCs w:val="20"/>
              </w:rPr>
              <w:t xml:space="preserve"> kontrola dostępu,</w:t>
            </w:r>
          </w:p>
          <w:p w14:paraId="350747E3" w14:textId="77777777" w:rsidR="00C736B6" w:rsidRPr="00C736B6" w:rsidRDefault="00000000" w:rsidP="00C736B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184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6B6" w:rsidRPr="00C736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36B6" w:rsidRPr="00C736B6">
              <w:rPr>
                <w:sz w:val="20"/>
                <w:szCs w:val="20"/>
              </w:rPr>
              <w:t xml:space="preserve"> system sygnalizacji pożarowej</w:t>
            </w:r>
          </w:p>
          <w:p w14:paraId="4D6DF728" w14:textId="691EDA3D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>Inne (wymienić) ……………………………….</w:t>
            </w:r>
            <w:r w:rsidRPr="00C736B6">
              <w:rPr>
                <w:sz w:val="20"/>
                <w:szCs w:val="20"/>
              </w:rPr>
              <w:br/>
              <w:t>…………………………………………………….</w:t>
            </w:r>
          </w:p>
        </w:tc>
      </w:tr>
      <w:tr w:rsidR="00C736B6" w:rsidRPr="00C736B6" w14:paraId="30F39D45" w14:textId="77777777" w:rsidTr="00E431BC">
        <w:tc>
          <w:tcPr>
            <w:tcW w:w="701" w:type="dxa"/>
          </w:tcPr>
          <w:p w14:paraId="3C33C80D" w14:textId="0E703BA4" w:rsidR="00C736B6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7" w:type="dxa"/>
          </w:tcPr>
          <w:p w14:paraId="298E7922" w14:textId="62258739" w:rsidR="00C736B6" w:rsidRPr="00C736B6" w:rsidRDefault="00527763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Przyjęte n</w:t>
            </w:r>
            <w:r w:rsidR="00C736B6" w:rsidRPr="00C736B6">
              <w:rPr>
                <w:sz w:val="20"/>
                <w:szCs w:val="20"/>
              </w:rPr>
              <w:t>ormy i standardy projektowe</w:t>
            </w:r>
          </w:p>
        </w:tc>
        <w:tc>
          <w:tcPr>
            <w:tcW w:w="4814" w:type="dxa"/>
          </w:tcPr>
          <w:p w14:paraId="7A8E91A4" w14:textId="77777777" w:rsidR="00C736B6" w:rsidRDefault="00527763" w:rsidP="00527763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AOE </w:t>
            </w:r>
            <w:r w:rsidR="00C736B6" w:rsidRPr="00527763">
              <w:rPr>
                <w:sz w:val="20"/>
                <w:szCs w:val="20"/>
              </w:rPr>
              <w:t xml:space="preserve">PN-EN 1838:2013, </w:t>
            </w:r>
          </w:p>
          <w:p w14:paraId="339E4F2C" w14:textId="78995E8F" w:rsidR="00527763" w:rsidRDefault="00527763" w:rsidP="00527763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</w:t>
            </w:r>
          </w:p>
          <w:p w14:paraId="59C9E218" w14:textId="092F69C5" w:rsidR="00527763" w:rsidRPr="00527763" w:rsidRDefault="00527763" w:rsidP="00527763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527763" w:rsidRPr="00C736B6" w14:paraId="73C2A0B4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15BD85ED" w14:textId="02ACAD97" w:rsidR="00527763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7" w:type="dxa"/>
          </w:tcPr>
          <w:p w14:paraId="22C79550" w14:textId="50A4307B" w:rsidR="00527763" w:rsidRDefault="00527763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Przewidywana i zaprojektowana współpraca  instalacji objętych niniejszym projektem  z innymi instalacjami</w:t>
            </w:r>
          </w:p>
        </w:tc>
        <w:tc>
          <w:tcPr>
            <w:tcW w:w="4814" w:type="dxa"/>
          </w:tcPr>
          <w:p w14:paraId="51A60E89" w14:textId="43356BDA" w:rsidR="00527763" w:rsidRDefault="00000000" w:rsidP="00527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17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7763">
              <w:rPr>
                <w:sz w:val="20"/>
                <w:szCs w:val="20"/>
              </w:rPr>
              <w:t xml:space="preserve"> odcięcie zasilania dla instalacji lokalnego nagłośnienia- po sygnale z  systemu sygnalizacji pożarowej,</w:t>
            </w:r>
          </w:p>
          <w:p w14:paraId="6831736D" w14:textId="77777777" w:rsidR="00527763" w:rsidRDefault="00000000" w:rsidP="00527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618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770B">
              <w:rPr>
                <w:sz w:val="20"/>
                <w:szCs w:val="20"/>
              </w:rPr>
              <w:t xml:space="preserve"> odcięcie zasilania central wentylacyjnych i wentylatorów po sygnale z systemu sygnalizacji pożarowej</w:t>
            </w:r>
          </w:p>
          <w:p w14:paraId="5DB7EB16" w14:textId="2AC8265A" w:rsidR="00E431BC" w:rsidRPr="00527763" w:rsidRDefault="00000000" w:rsidP="00527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87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1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431BC">
              <w:rPr>
                <w:sz w:val="20"/>
                <w:szCs w:val="20"/>
              </w:rPr>
              <w:t xml:space="preserve"> inne………………………………………………..</w:t>
            </w:r>
          </w:p>
        </w:tc>
      </w:tr>
      <w:tr w:rsidR="00527763" w:rsidRPr="00C736B6" w14:paraId="60FA3CA3" w14:textId="77777777" w:rsidTr="00E431BC">
        <w:tc>
          <w:tcPr>
            <w:tcW w:w="701" w:type="dxa"/>
          </w:tcPr>
          <w:p w14:paraId="0C9C00F2" w14:textId="358C375F" w:rsidR="00527763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7" w:type="dxa"/>
          </w:tcPr>
          <w:p w14:paraId="57DCF896" w14:textId="69F0C88B" w:rsidR="00527763" w:rsidRDefault="003D770B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Przyjęte zasady  i rozwiązania projektowe  dla kontroli dostępu</w:t>
            </w:r>
          </w:p>
        </w:tc>
        <w:tc>
          <w:tcPr>
            <w:tcW w:w="4814" w:type="dxa"/>
          </w:tcPr>
          <w:p w14:paraId="1A250484" w14:textId="77777777" w:rsidR="00527763" w:rsidRDefault="003D770B" w:rsidP="003D770B">
            <w:pPr>
              <w:pStyle w:val="Akapitzlist"/>
              <w:numPr>
                <w:ilvl w:val="0"/>
                <w:numId w:val="5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dostępu na drogach i kierunkach ewakuacyjnych zwalniana po sygnale z sytemu sygnalizacji pożarowej.</w:t>
            </w:r>
          </w:p>
          <w:p w14:paraId="533986EE" w14:textId="60B9CC05" w:rsidR="003D770B" w:rsidRPr="003D770B" w:rsidRDefault="003D770B" w:rsidP="003D770B">
            <w:pPr>
              <w:pStyle w:val="Akapitzlist"/>
              <w:numPr>
                <w:ilvl w:val="0"/>
                <w:numId w:val="5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każdy drzwiach ewakuacyjnych objętych kontrolą dostępu przycisk ewakuacyjny umożlwiający zwolnienie kontroli dostępu, odpowiednio oznakowany</w:t>
            </w:r>
          </w:p>
        </w:tc>
      </w:tr>
      <w:tr w:rsidR="00527763" w:rsidRPr="00C736B6" w14:paraId="3BE2F4AB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0AFF77FD" w14:textId="5F351639" w:rsidR="00527763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7" w:type="dxa"/>
          </w:tcPr>
          <w:p w14:paraId="05AAD64B" w14:textId="5C4F440A" w:rsidR="00527763" w:rsidRDefault="00E431BC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Projektowane urządzenia przeciwpożarowe</w:t>
            </w:r>
            <w:r w:rsidR="00744BE9">
              <w:rPr>
                <w:sz w:val="20"/>
                <w:szCs w:val="20"/>
              </w:rPr>
              <w:t xml:space="preserve"> w ramach tego opracowania</w:t>
            </w:r>
          </w:p>
        </w:tc>
        <w:tc>
          <w:tcPr>
            <w:tcW w:w="4814" w:type="dxa"/>
          </w:tcPr>
          <w:p w14:paraId="47458725" w14:textId="77777777" w:rsidR="00527763" w:rsidRDefault="00E431BC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28AD7EBF" w14:textId="77777777" w:rsidR="00E431BC" w:rsidRDefault="00E431BC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  <w:p w14:paraId="2C8ED933" w14:textId="77777777" w:rsidR="00E431BC" w:rsidRDefault="00E431BC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05EBA343" w14:textId="42FE431B" w:rsidR="00E431BC" w:rsidRPr="00E431BC" w:rsidRDefault="00E431BC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tego zasilanie sprzed przeciwpożarowego wyłącznika prądu projektowane dla:</w:t>
            </w:r>
            <w:r>
              <w:rPr>
                <w:sz w:val="20"/>
                <w:szCs w:val="20"/>
              </w:rPr>
              <w:br/>
              <w:t>………………………………………………………………</w:t>
            </w:r>
          </w:p>
        </w:tc>
      </w:tr>
      <w:tr w:rsidR="00527763" w:rsidRPr="00C736B6" w14:paraId="187B67B5" w14:textId="77777777" w:rsidTr="00E431BC">
        <w:tc>
          <w:tcPr>
            <w:tcW w:w="701" w:type="dxa"/>
          </w:tcPr>
          <w:p w14:paraId="627C9596" w14:textId="12A269F8" w:rsidR="00527763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7" w:type="dxa"/>
          </w:tcPr>
          <w:p w14:paraId="608390AE" w14:textId="1C9ADA34" w:rsidR="00527763" w:rsidRDefault="00E431BC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Wyłączniki prądu</w:t>
            </w:r>
          </w:p>
        </w:tc>
        <w:tc>
          <w:tcPr>
            <w:tcW w:w="4814" w:type="dxa"/>
          </w:tcPr>
          <w:p w14:paraId="2EF4913C" w14:textId="77777777" w:rsidR="00527763" w:rsidRDefault="00E431BC" w:rsidP="00527763">
            <w:pPr>
              <w:pStyle w:val="Akapitzlist"/>
              <w:numPr>
                <w:ilvl w:val="0"/>
                <w:numId w:val="4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Projektuje się lokalny wyłącznik prądu</w:t>
            </w:r>
          </w:p>
          <w:p w14:paraId="32524059" w14:textId="2868758B" w:rsidR="00E431BC" w:rsidRDefault="00E431BC" w:rsidP="00527763">
            <w:pPr>
              <w:pStyle w:val="Akapitzlist"/>
              <w:numPr>
                <w:ilvl w:val="0"/>
                <w:numId w:val="4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Przeciwpożarowy wyłącznik prądu dla strefy pożarowej istniejący- przycisk zlokalizowany w pomieszczeniu monitoringu centrum handlowego</w:t>
            </w:r>
          </w:p>
        </w:tc>
      </w:tr>
      <w:tr w:rsidR="00C736B6" w:rsidRPr="00C736B6" w14:paraId="6F4642F6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18662F7E" w14:textId="41C43BF9" w:rsidR="00C736B6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7" w:type="dxa"/>
          </w:tcPr>
          <w:p w14:paraId="2338C267" w14:textId="239E53A1" w:rsidR="00C736B6" w:rsidRPr="00C736B6" w:rsidRDefault="00527763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Wymagania dla projektowanych</w:t>
            </w:r>
            <w:r w:rsidR="00C736B6" w:rsidRPr="00C736B6">
              <w:rPr>
                <w:sz w:val="20"/>
                <w:szCs w:val="20"/>
              </w:rPr>
              <w:t xml:space="preserve"> kabli</w:t>
            </w:r>
            <w:r>
              <w:rPr>
                <w:sz w:val="20"/>
                <w:szCs w:val="20"/>
              </w:rPr>
              <w:t xml:space="preserve"> i przewodów</w:t>
            </w:r>
          </w:p>
        </w:tc>
        <w:tc>
          <w:tcPr>
            <w:tcW w:w="4814" w:type="dxa"/>
          </w:tcPr>
          <w:p w14:paraId="641993F2" w14:textId="77777777" w:rsidR="00C736B6" w:rsidRDefault="00527763" w:rsidP="00E431BC">
            <w:pPr>
              <w:pStyle w:val="Akapitzlist"/>
              <w:numPr>
                <w:ilvl w:val="0"/>
                <w:numId w:val="6"/>
              </w:numPr>
              <w:ind w:lef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Palność  nowych kabli i przewodów minimum </w:t>
            </w:r>
            <w:proofErr w:type="spellStart"/>
            <w:r w:rsidR="00C736B6" w:rsidRPr="00527763">
              <w:rPr>
                <w:sz w:val="20"/>
                <w:szCs w:val="20"/>
              </w:rPr>
              <w:t>Dca</w:t>
            </w:r>
            <w:proofErr w:type="spellEnd"/>
            <w:r w:rsidR="00C736B6" w:rsidRPr="00527763">
              <w:rPr>
                <w:sz w:val="20"/>
                <w:szCs w:val="20"/>
              </w:rPr>
              <w:t xml:space="preserve"> (pomieszczenia), </w:t>
            </w:r>
            <w:proofErr w:type="spellStart"/>
            <w:r w:rsidR="00C736B6" w:rsidRPr="00527763">
              <w:rPr>
                <w:sz w:val="20"/>
                <w:szCs w:val="20"/>
              </w:rPr>
              <w:t>Bca</w:t>
            </w:r>
            <w:proofErr w:type="spellEnd"/>
            <w:r w:rsidR="00C736B6" w:rsidRPr="00527763">
              <w:rPr>
                <w:sz w:val="20"/>
                <w:szCs w:val="20"/>
              </w:rPr>
              <w:t xml:space="preserve"> (drogi ewakuacyjne</w:t>
            </w:r>
            <w:r>
              <w:rPr>
                <w:sz w:val="20"/>
                <w:szCs w:val="20"/>
              </w:rPr>
              <w:t xml:space="preserve"> np. korytarze)</w:t>
            </w:r>
          </w:p>
          <w:p w14:paraId="35E5B1FC" w14:textId="77777777" w:rsidR="00527763" w:rsidRDefault="00527763" w:rsidP="00E431BC">
            <w:pPr>
              <w:pStyle w:val="Akapitzlist"/>
              <w:numPr>
                <w:ilvl w:val="0"/>
                <w:numId w:val="6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Kable odporne na działanie wody z tryskaczy.</w:t>
            </w:r>
          </w:p>
          <w:p w14:paraId="4581DF1C" w14:textId="77777777" w:rsidR="00527763" w:rsidRDefault="00527763" w:rsidP="00E431BC">
            <w:pPr>
              <w:pStyle w:val="Akapitzlist"/>
              <w:numPr>
                <w:ilvl w:val="0"/>
                <w:numId w:val="6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Kable zasilające urządzenia przeciwpożarowe – odporność zespołów z mocowaniami E30.</w:t>
            </w:r>
          </w:p>
          <w:p w14:paraId="5386A3C9" w14:textId="48E41BF8" w:rsidR="00527763" w:rsidRPr="00527763" w:rsidRDefault="00527763" w:rsidP="00E431BC">
            <w:pPr>
              <w:pStyle w:val="Akapitzlist"/>
              <w:numPr>
                <w:ilvl w:val="0"/>
                <w:numId w:val="6"/>
              </w:numPr>
              <w:ind w:lef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Inne………………………………………..</w:t>
            </w:r>
          </w:p>
        </w:tc>
      </w:tr>
      <w:tr w:rsidR="00C736B6" w:rsidRPr="00C736B6" w14:paraId="0FDEE505" w14:textId="77777777" w:rsidTr="00E431BC">
        <w:tc>
          <w:tcPr>
            <w:tcW w:w="701" w:type="dxa"/>
          </w:tcPr>
          <w:p w14:paraId="4C61F45B" w14:textId="74406086" w:rsidR="00C736B6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7" w:type="dxa"/>
          </w:tcPr>
          <w:p w14:paraId="64E8179B" w14:textId="6BCF5F5E" w:rsidR="00C736B6" w:rsidRPr="00C736B6" w:rsidRDefault="00E431BC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ochrony i</w:t>
            </w:r>
            <w:r w:rsidR="00C736B6" w:rsidRPr="00C736B6">
              <w:rPr>
                <w:sz w:val="20"/>
                <w:szCs w:val="20"/>
              </w:rPr>
              <w:t>nstalacja AOE</w:t>
            </w:r>
          </w:p>
        </w:tc>
        <w:tc>
          <w:tcPr>
            <w:tcW w:w="4814" w:type="dxa"/>
          </w:tcPr>
          <w:p w14:paraId="36DE7944" w14:textId="0D31F7BC" w:rsidR="00C736B6" w:rsidRPr="00C736B6" w:rsidRDefault="00E431BC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lokal objęty instalacją AOE z wyłączeniem pomieszczeń/prze</w:t>
            </w:r>
            <w:r w:rsidR="0047714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trzeni………………………………………</w:t>
            </w:r>
            <w:r>
              <w:rPr>
                <w:sz w:val="20"/>
                <w:szCs w:val="20"/>
              </w:rPr>
              <w:br/>
            </w:r>
            <w:r w:rsidR="0047714D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E431BC" w:rsidRPr="00C736B6" w14:paraId="1881A2B8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2679FDE6" w14:textId="17882AE7" w:rsidR="00E431BC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7" w:type="dxa"/>
          </w:tcPr>
          <w:p w14:paraId="310E2D36" w14:textId="78F1795C" w:rsidR="00E431BC" w:rsidRDefault="0047714D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Przyjęte wymagania dla instalacji AOE</w:t>
            </w:r>
          </w:p>
        </w:tc>
        <w:tc>
          <w:tcPr>
            <w:tcW w:w="4814" w:type="dxa"/>
          </w:tcPr>
          <w:p w14:paraId="55F21515" w14:textId="77777777" w:rsidR="0047714D" w:rsidRDefault="0047714D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431BC" w:rsidRPr="00E431BC">
              <w:rPr>
                <w:sz w:val="20"/>
                <w:szCs w:val="20"/>
              </w:rPr>
              <w:t>Wszystkie oprawy muszą mieć świadectwo dopuszczenia CNBOP</w:t>
            </w:r>
            <w:r>
              <w:rPr>
                <w:sz w:val="20"/>
                <w:szCs w:val="20"/>
              </w:rPr>
              <w:t>.</w:t>
            </w:r>
          </w:p>
          <w:p w14:paraId="79711C2D" w14:textId="77777777" w:rsidR="0047714D" w:rsidRDefault="0047714D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431BC" w:rsidRPr="00C736B6">
              <w:rPr>
                <w:sz w:val="20"/>
                <w:szCs w:val="20"/>
              </w:rPr>
              <w:t xml:space="preserve">Toalety dla osób niepełnosprawnych muszą być objęte instalacja AOE, w </w:t>
            </w:r>
            <w:r w:rsidRPr="00C736B6">
              <w:rPr>
                <w:sz w:val="20"/>
                <w:szCs w:val="20"/>
              </w:rPr>
              <w:t>pozostałych</w:t>
            </w:r>
            <w:r w:rsidR="00E431BC" w:rsidRPr="00C736B6">
              <w:rPr>
                <w:sz w:val="20"/>
                <w:szCs w:val="20"/>
              </w:rPr>
              <w:t xml:space="preserve"> toaletach- rekomendowane projektowanie AOE</w:t>
            </w:r>
            <w:r>
              <w:rPr>
                <w:sz w:val="20"/>
                <w:szCs w:val="20"/>
              </w:rPr>
              <w:t>.</w:t>
            </w:r>
          </w:p>
          <w:p w14:paraId="76E57B56" w14:textId="1C8BE86D" w:rsidR="0047714D" w:rsidRDefault="0047714D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E431BC" w:rsidRPr="00C736B6">
              <w:rPr>
                <w:sz w:val="20"/>
                <w:szCs w:val="20"/>
              </w:rPr>
              <w:t xml:space="preserve">Na urządzeniach przeciwpożarowych wymagane jest </w:t>
            </w:r>
            <w:r>
              <w:rPr>
                <w:sz w:val="20"/>
                <w:szCs w:val="20"/>
              </w:rPr>
              <w:t xml:space="preserve">natężenie </w:t>
            </w:r>
            <w:r w:rsidR="00E431BC" w:rsidRPr="00C736B6">
              <w:rPr>
                <w:sz w:val="20"/>
                <w:szCs w:val="20"/>
              </w:rPr>
              <w:t>5 lx</w:t>
            </w:r>
            <w:r>
              <w:rPr>
                <w:sz w:val="20"/>
                <w:szCs w:val="20"/>
              </w:rPr>
              <w:t xml:space="preserve"> dotyczy m.in.: </w:t>
            </w:r>
            <w:r w:rsidRPr="0047714D">
              <w:rPr>
                <w:sz w:val="20"/>
                <w:szCs w:val="20"/>
              </w:rPr>
              <w:t>  hydranty wewnętrzn</w:t>
            </w:r>
            <w:r>
              <w:rPr>
                <w:sz w:val="20"/>
                <w:szCs w:val="20"/>
              </w:rPr>
              <w:t>ych</w:t>
            </w:r>
            <w:r w:rsidRPr="004771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7714D">
              <w:rPr>
                <w:sz w:val="20"/>
                <w:szCs w:val="20"/>
              </w:rPr>
              <w:t xml:space="preserve">  gaśnice</w:t>
            </w:r>
            <w:r>
              <w:rPr>
                <w:sz w:val="20"/>
                <w:szCs w:val="20"/>
              </w:rPr>
              <w:t>,</w:t>
            </w:r>
            <w:r w:rsidRPr="0047714D">
              <w:rPr>
                <w:sz w:val="20"/>
                <w:szCs w:val="20"/>
              </w:rPr>
              <w:t xml:space="preserve"> ręczn</w:t>
            </w:r>
            <w:r>
              <w:rPr>
                <w:sz w:val="20"/>
                <w:szCs w:val="20"/>
              </w:rPr>
              <w:t xml:space="preserve">ych </w:t>
            </w:r>
            <w:r w:rsidRPr="0047714D">
              <w:rPr>
                <w:sz w:val="20"/>
                <w:szCs w:val="20"/>
              </w:rPr>
              <w:t xml:space="preserve"> ostrzegacz</w:t>
            </w:r>
            <w:r>
              <w:rPr>
                <w:sz w:val="20"/>
                <w:szCs w:val="20"/>
              </w:rPr>
              <w:t>y</w:t>
            </w:r>
            <w:r w:rsidRPr="0047714D">
              <w:rPr>
                <w:sz w:val="20"/>
                <w:szCs w:val="20"/>
              </w:rPr>
              <w:t xml:space="preserve"> pożarow</w:t>
            </w:r>
            <w:r>
              <w:rPr>
                <w:sz w:val="20"/>
                <w:szCs w:val="20"/>
              </w:rPr>
              <w:t>ych</w:t>
            </w:r>
            <w:r w:rsidRPr="0047714D">
              <w:rPr>
                <w:sz w:val="20"/>
                <w:szCs w:val="20"/>
              </w:rPr>
              <w:t xml:space="preserve"> (ROP),  przyciski oddymiania</w:t>
            </w:r>
            <w:r>
              <w:rPr>
                <w:sz w:val="20"/>
                <w:szCs w:val="20"/>
              </w:rPr>
              <w:t>, przeciwpożarowego wyłącznika prądu</w:t>
            </w:r>
            <w:r w:rsidR="000E2F01">
              <w:rPr>
                <w:sz w:val="20"/>
                <w:szCs w:val="20"/>
              </w:rPr>
              <w:t>.</w:t>
            </w:r>
          </w:p>
          <w:p w14:paraId="113E0A21" w14:textId="2EE21302" w:rsidR="000E2F01" w:rsidRDefault="000E2F01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4.Na drodze ewakuacyjnej wymagany min. 1 lux.</w:t>
            </w:r>
          </w:p>
          <w:p w14:paraId="44802318" w14:textId="60720178" w:rsidR="000E2F01" w:rsidRDefault="000E2F01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5.Dla przestrzeni otwartej 0,5 luxa</w:t>
            </w:r>
          </w:p>
          <w:p w14:paraId="0C7FED35" w14:textId="47FCA96C" w:rsidR="00E431BC" w:rsidRPr="00C736B6" w:rsidRDefault="000E2F01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714D">
              <w:rPr>
                <w:sz w:val="20"/>
                <w:szCs w:val="20"/>
              </w:rPr>
              <w:t>.</w:t>
            </w:r>
            <w:r w:rsidR="00E431BC" w:rsidRPr="00C736B6">
              <w:rPr>
                <w:sz w:val="20"/>
                <w:szCs w:val="20"/>
              </w:rPr>
              <w:t xml:space="preserve">Minimalny czas świecenia opraw to 1 godzina. </w:t>
            </w:r>
          </w:p>
          <w:p w14:paraId="22BBAFA5" w14:textId="66969D69" w:rsidR="00E431BC" w:rsidRPr="00C736B6" w:rsidRDefault="000E2F01" w:rsidP="00E431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714D">
              <w:rPr>
                <w:sz w:val="20"/>
                <w:szCs w:val="20"/>
              </w:rPr>
              <w:t xml:space="preserve"> </w:t>
            </w:r>
            <w:r w:rsidR="00E431BC" w:rsidRPr="00C736B6">
              <w:rPr>
                <w:sz w:val="20"/>
                <w:szCs w:val="20"/>
              </w:rPr>
              <w:t xml:space="preserve">Oprawy AOE </w:t>
            </w:r>
            <w:r w:rsidR="0047714D">
              <w:rPr>
                <w:sz w:val="20"/>
                <w:szCs w:val="20"/>
              </w:rPr>
              <w:t xml:space="preserve">z piktogramami </w:t>
            </w:r>
            <w:r w:rsidR="00E431BC" w:rsidRPr="00C736B6">
              <w:rPr>
                <w:sz w:val="20"/>
                <w:szCs w:val="20"/>
              </w:rPr>
              <w:t>muszą być rozmieszczone tak, aby z każdego miejsca gdzie może przebywać człowiek widoczny był co najmniej jeden piktogram</w:t>
            </w:r>
          </w:p>
          <w:p w14:paraId="07E93422" w14:textId="19495CC2" w:rsidR="00E431BC" w:rsidRPr="00C736B6" w:rsidRDefault="000E2F01" w:rsidP="004771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7714D">
              <w:rPr>
                <w:sz w:val="20"/>
                <w:szCs w:val="20"/>
              </w:rPr>
              <w:t>.</w:t>
            </w:r>
            <w:r w:rsidR="00E431BC" w:rsidRPr="00C736B6">
              <w:rPr>
                <w:sz w:val="20"/>
                <w:szCs w:val="20"/>
              </w:rPr>
              <w:t xml:space="preserve">Oprawy muszą być umieszczone maks. 2 metry od urządzeń PPOŻ ,  mierzone w rzucie poziomym. </w:t>
            </w:r>
          </w:p>
        </w:tc>
      </w:tr>
      <w:tr w:rsidR="00C736B6" w:rsidRPr="00C736B6" w14:paraId="40232296" w14:textId="77777777" w:rsidTr="00E431BC">
        <w:tc>
          <w:tcPr>
            <w:tcW w:w="701" w:type="dxa"/>
          </w:tcPr>
          <w:p w14:paraId="5C0A48C0" w14:textId="7385228F" w:rsidR="00C736B6" w:rsidRPr="00C736B6" w:rsidRDefault="004D5FA6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47" w:type="dxa"/>
          </w:tcPr>
          <w:p w14:paraId="1195E0D8" w14:textId="5F058553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>Zabezpieczenia PPOŻ</w:t>
            </w:r>
          </w:p>
        </w:tc>
        <w:tc>
          <w:tcPr>
            <w:tcW w:w="4814" w:type="dxa"/>
          </w:tcPr>
          <w:p w14:paraId="3DDF71F2" w14:textId="0914A304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 xml:space="preserve">Zabezpieczenie przejść instalacyjnych </w:t>
            </w:r>
            <w:r w:rsidR="0047714D">
              <w:rPr>
                <w:sz w:val="20"/>
                <w:szCs w:val="20"/>
              </w:rPr>
              <w:t>w elementach oddzieleń ppoż wykonywać w klasie EI elementu w którym wykonywane jest przejście. Realizować  kompletnym system posiadającym dokumenty właściwe dla zastosowania w budownictwie, z takim przeznaczeniem.</w:t>
            </w:r>
          </w:p>
        </w:tc>
      </w:tr>
      <w:tr w:rsidR="00E431BC" w:rsidRPr="00C736B6" w14:paraId="4F3C6200" w14:textId="77777777" w:rsidTr="00E43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dxa"/>
          </w:tcPr>
          <w:p w14:paraId="7DE8B6ED" w14:textId="5A8870B1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>11</w:t>
            </w:r>
          </w:p>
        </w:tc>
        <w:tc>
          <w:tcPr>
            <w:tcW w:w="3547" w:type="dxa"/>
          </w:tcPr>
          <w:p w14:paraId="63BEAD50" w14:textId="5631C733" w:rsidR="00C736B6" w:rsidRPr="00C736B6" w:rsidRDefault="00C736B6" w:rsidP="00C736B6">
            <w:pPr>
              <w:rPr>
                <w:sz w:val="20"/>
                <w:szCs w:val="20"/>
              </w:rPr>
            </w:pPr>
            <w:r w:rsidRPr="00C736B6">
              <w:rPr>
                <w:sz w:val="20"/>
                <w:szCs w:val="20"/>
              </w:rPr>
              <w:t xml:space="preserve">Dokumentacja odbiorcza </w:t>
            </w:r>
            <w:r w:rsidR="0047714D">
              <w:rPr>
                <w:sz w:val="20"/>
                <w:szCs w:val="20"/>
              </w:rPr>
              <w:br/>
            </w:r>
            <w:r w:rsidRPr="00C736B6">
              <w:rPr>
                <w:sz w:val="20"/>
                <w:szCs w:val="20"/>
              </w:rPr>
              <w:t>i eksploatacyjna</w:t>
            </w:r>
            <w:r w:rsidR="0047714D">
              <w:rPr>
                <w:sz w:val="20"/>
                <w:szCs w:val="20"/>
              </w:rPr>
              <w:t xml:space="preserve"> dla AOE </w:t>
            </w:r>
          </w:p>
        </w:tc>
        <w:tc>
          <w:tcPr>
            <w:tcW w:w="4814" w:type="dxa"/>
          </w:tcPr>
          <w:p w14:paraId="7AA8263E" w14:textId="77777777" w:rsidR="000E2F01" w:rsidRDefault="0047714D" w:rsidP="000E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zakończeniu inwestycji wykonawca musi prze</w:t>
            </w:r>
            <w:r w:rsidR="000E2F0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łożyć protokół sprawdzenia</w:t>
            </w:r>
            <w:r w:rsidR="000E2F01">
              <w:rPr>
                <w:sz w:val="20"/>
                <w:szCs w:val="20"/>
              </w:rPr>
              <w:t xml:space="preserve"> AOE zawierający:</w:t>
            </w:r>
          </w:p>
          <w:p w14:paraId="468512F6" w14:textId="77777777" w:rsidR="000E2F01" w:rsidRDefault="000E2F01" w:rsidP="000E2F01">
            <w:pPr>
              <w:pStyle w:val="Akapitzlist"/>
              <w:numPr>
                <w:ilvl w:val="0"/>
                <w:numId w:val="7"/>
              </w:numPr>
              <w:ind w:left="316"/>
              <w:rPr>
                <w:sz w:val="20"/>
                <w:szCs w:val="20"/>
              </w:rPr>
            </w:pPr>
            <w:r w:rsidRPr="000E2F01">
              <w:rPr>
                <w:sz w:val="20"/>
                <w:szCs w:val="20"/>
              </w:rPr>
              <w:t>Sprawdzenie czasu świecenia opraw w trybie awaryjnym.</w:t>
            </w:r>
          </w:p>
          <w:p w14:paraId="272AE6B6" w14:textId="77777777" w:rsidR="000E2F01" w:rsidRDefault="000E2F01" w:rsidP="000E2F01">
            <w:pPr>
              <w:pStyle w:val="Akapitzlist"/>
              <w:numPr>
                <w:ilvl w:val="0"/>
                <w:numId w:val="7"/>
              </w:numPr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Sprawdzenie natężenia  oświetlenia ze szkicem punktów pomiarowych</w:t>
            </w:r>
          </w:p>
          <w:p w14:paraId="4EDFAD22" w14:textId="1689FFE0" w:rsidR="000E2F01" w:rsidRDefault="000E2F01" w:rsidP="000E2F01">
            <w:pPr>
              <w:ind w:left="-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konserwacji i przeglądów dla użytkownika:</w:t>
            </w:r>
            <w:r>
              <w:rPr>
                <w:sz w:val="20"/>
                <w:szCs w:val="20"/>
              </w:rPr>
              <w:br/>
              <w:t>1. Użytkownik musi zapewnić, aby wykwalifikowana  firma nie rzadziej niż raz w roku:</w:t>
            </w:r>
          </w:p>
          <w:p w14:paraId="30344AE6" w14:textId="05FA8561" w:rsidR="000E2F01" w:rsidRDefault="000E2F01" w:rsidP="000E2F01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sprawdziła, czy oprawy pokazują właściwy stan pracy,</w:t>
            </w:r>
          </w:p>
          <w:p w14:paraId="02B85F13" w14:textId="215F3FC5" w:rsidR="000E2F01" w:rsidRDefault="000E2F01" w:rsidP="000E2F01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sprawdziła czy baterie zostały wymienione zgodnie z zaleceniami producenta opraw,</w:t>
            </w:r>
          </w:p>
          <w:p w14:paraId="2B705085" w14:textId="23B8BC6E" w:rsidR="000E2F01" w:rsidRPr="000E2F01" w:rsidRDefault="000E2F01" w:rsidP="000E2F01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przeprowadziła pomiar natężenia AOE</w:t>
            </w:r>
            <w:r w:rsidR="004D5FA6">
              <w:rPr>
                <w:sz w:val="20"/>
                <w:szCs w:val="20"/>
              </w:rPr>
              <w:t xml:space="preserve"> i udokumentowała protokołem </w:t>
            </w:r>
            <w:r>
              <w:rPr>
                <w:sz w:val="20"/>
                <w:szCs w:val="20"/>
              </w:rPr>
              <w:t>ze szkicem z naniesiona siatką pomiarową.</w:t>
            </w:r>
          </w:p>
          <w:p w14:paraId="250BC2C9" w14:textId="2DA3F1D6" w:rsidR="000E2F01" w:rsidRPr="000E2F01" w:rsidRDefault="000E2F01" w:rsidP="000E2F01">
            <w:pPr>
              <w:ind w:left="-44"/>
              <w:rPr>
                <w:sz w:val="20"/>
                <w:szCs w:val="20"/>
              </w:rPr>
            </w:pPr>
          </w:p>
        </w:tc>
      </w:tr>
      <w:tr w:rsidR="00744BE9" w:rsidRPr="00C736B6" w14:paraId="2E07A2E3" w14:textId="77777777" w:rsidTr="00E431BC">
        <w:tc>
          <w:tcPr>
            <w:tcW w:w="701" w:type="dxa"/>
          </w:tcPr>
          <w:p w14:paraId="3B3C7EDA" w14:textId="10334D7C" w:rsidR="00744BE9" w:rsidRPr="00C736B6" w:rsidRDefault="00744BE9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7" w:type="dxa"/>
          </w:tcPr>
          <w:p w14:paraId="1ADB56BA" w14:textId="01F787FB" w:rsidR="00744BE9" w:rsidRPr="00C736B6" w:rsidRDefault="00744BE9" w:rsidP="00C7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zagadnienia</w:t>
            </w:r>
          </w:p>
        </w:tc>
        <w:tc>
          <w:tcPr>
            <w:tcW w:w="4814" w:type="dxa"/>
          </w:tcPr>
          <w:p w14:paraId="6B9AD5C4" w14:textId="46879D80" w:rsidR="00744BE9" w:rsidRDefault="00744BE9" w:rsidP="00744B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zagadnienia z zakresu ochrony przeciwpożarowej zawarte są w warunkach ochrony przeciwpożarowej dołączonych do branży architektury. Zawarte tam ustalenia są wiążące również dla niniejszego projektu.</w:t>
            </w:r>
          </w:p>
        </w:tc>
      </w:tr>
    </w:tbl>
    <w:p w14:paraId="50FFA56F" w14:textId="77777777" w:rsidR="00C736B6" w:rsidRPr="00C736B6" w:rsidRDefault="00C736B6" w:rsidP="00C736B6">
      <w:pPr>
        <w:rPr>
          <w:sz w:val="20"/>
          <w:szCs w:val="20"/>
        </w:rPr>
      </w:pPr>
    </w:p>
    <w:p w14:paraId="1E5AFDF0" w14:textId="0B36D114" w:rsidR="00AB1D1F" w:rsidRDefault="00AB1D1F"/>
    <w:sectPr w:rsidR="00AB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3EE1"/>
    <w:multiLevelType w:val="hybridMultilevel"/>
    <w:tmpl w:val="31504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632B0"/>
    <w:multiLevelType w:val="multilevel"/>
    <w:tmpl w:val="965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F47BF"/>
    <w:multiLevelType w:val="hybridMultilevel"/>
    <w:tmpl w:val="9724E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1AE2"/>
    <w:multiLevelType w:val="hybridMultilevel"/>
    <w:tmpl w:val="40767954"/>
    <w:lvl w:ilvl="0" w:tplc="A3F6A6CA">
      <w:start w:val="1"/>
      <w:numFmt w:val="lowerLetter"/>
      <w:lvlText w:val="%1)"/>
      <w:lvlJc w:val="left"/>
      <w:pPr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6BDE7A62"/>
    <w:multiLevelType w:val="hybridMultilevel"/>
    <w:tmpl w:val="972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45E4A"/>
    <w:multiLevelType w:val="hybridMultilevel"/>
    <w:tmpl w:val="2D24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802"/>
    <w:multiLevelType w:val="hybridMultilevel"/>
    <w:tmpl w:val="9CA87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7556D"/>
    <w:multiLevelType w:val="multilevel"/>
    <w:tmpl w:val="0BE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532112">
    <w:abstractNumId w:val="1"/>
  </w:num>
  <w:num w:numId="2" w16cid:durableId="1985692737">
    <w:abstractNumId w:val="7"/>
  </w:num>
  <w:num w:numId="3" w16cid:durableId="1981109130">
    <w:abstractNumId w:val="0"/>
  </w:num>
  <w:num w:numId="4" w16cid:durableId="942692122">
    <w:abstractNumId w:val="4"/>
  </w:num>
  <w:num w:numId="5" w16cid:durableId="1025785333">
    <w:abstractNumId w:val="5"/>
  </w:num>
  <w:num w:numId="6" w16cid:durableId="612175131">
    <w:abstractNumId w:val="2"/>
  </w:num>
  <w:num w:numId="7" w16cid:durableId="577635326">
    <w:abstractNumId w:val="6"/>
  </w:num>
  <w:num w:numId="8" w16cid:durableId="644116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6"/>
    <w:rsid w:val="000E2F01"/>
    <w:rsid w:val="000F5ED0"/>
    <w:rsid w:val="003C23A1"/>
    <w:rsid w:val="003D770B"/>
    <w:rsid w:val="0047714D"/>
    <w:rsid w:val="004D5FA6"/>
    <w:rsid w:val="005033B0"/>
    <w:rsid w:val="00527763"/>
    <w:rsid w:val="006D3A28"/>
    <w:rsid w:val="006E361F"/>
    <w:rsid w:val="00744BE9"/>
    <w:rsid w:val="007C594B"/>
    <w:rsid w:val="00AB1D1F"/>
    <w:rsid w:val="00B2294A"/>
    <w:rsid w:val="00C4285F"/>
    <w:rsid w:val="00C736B6"/>
    <w:rsid w:val="00E32CA1"/>
    <w:rsid w:val="00E431BC"/>
    <w:rsid w:val="00EA6DFD"/>
    <w:rsid w:val="00F06905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C073"/>
  <w15:chartTrackingRefBased/>
  <w15:docId w15:val="{F51FC61F-C9E6-4876-9F11-5A10C07F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1BC"/>
  </w:style>
  <w:style w:type="paragraph" w:styleId="Nagwek1">
    <w:name w:val="heading 1"/>
    <w:basedOn w:val="Normalny"/>
    <w:next w:val="Normalny"/>
    <w:link w:val="Nagwek1Znak"/>
    <w:uiPriority w:val="9"/>
    <w:qFormat/>
    <w:rsid w:val="00C7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6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6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6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6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6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6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3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3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36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6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36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6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36B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7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C736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atrze xmlns="dd372347-c8a7-4ea8-8016-95bf07183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261590E08AF429CE48AC4F0F190F5" ma:contentTypeVersion="5" ma:contentTypeDescription="Utwórz nowy dokument." ma:contentTypeScope="" ma:versionID="76142bc94285dce9ec06749b76b24d1a">
  <xsd:schema xmlns:xsd="http://www.w3.org/2001/XMLSchema" xmlns:xs="http://www.w3.org/2001/XMLSchema" xmlns:p="http://schemas.microsoft.com/office/2006/metadata/properties" xmlns:ns2="dd372347-c8a7-4ea8-8016-95bf07183960" targetNamespace="http://schemas.microsoft.com/office/2006/metadata/properties" ma:root="true" ma:fieldsID="5c419e7c92175117d59fc980c84619c4" ns2:_="">
    <xsd:import namespace="dd372347-c8a7-4ea8-8016-95bf0718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Komenat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72347-c8a7-4ea8-8016-95bf0718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atrze" ma:index="12" nillable="true" ma:displayName="Komenatrze" ma:format="Dropdown" ma:internalName="Komenat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E7A81-8026-44C3-95D6-B7FF1DB9E3B9}">
  <ds:schemaRefs>
    <ds:schemaRef ds:uri="http://schemas.microsoft.com/office/2006/metadata/properties"/>
    <ds:schemaRef ds:uri="http://schemas.microsoft.com/office/infopath/2007/PartnerControls"/>
    <ds:schemaRef ds:uri="dd372347-c8a7-4ea8-8016-95bf07183960"/>
  </ds:schemaRefs>
</ds:datastoreItem>
</file>

<file path=customXml/itemProps2.xml><?xml version="1.0" encoding="utf-8"?>
<ds:datastoreItem xmlns:ds="http://schemas.openxmlformats.org/officeDocument/2006/customXml" ds:itemID="{FDAD3AD9-8A7A-4789-8442-F60B16E0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C767A-8A5E-412D-A581-9EFD36B5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72347-c8a7-4ea8-8016-95bf0718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Ciszewski</dc:creator>
  <cp:keywords/>
  <dc:description/>
  <cp:lastModifiedBy>Paweł Ciszewski</cp:lastModifiedBy>
  <cp:revision>2</cp:revision>
  <dcterms:created xsi:type="dcterms:W3CDTF">2025-04-20T20:40:00Z</dcterms:created>
  <dcterms:modified xsi:type="dcterms:W3CDTF">2025-04-21T16:22:00Z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0x010100DBB261590E08AF429CE48AC4F0F190F5</vt:lpwstr>
  </property>
</Properties>
</file>